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33" w:rsidRDefault="008E7E33" w:rsidP="00393A3A">
      <w:pPr>
        <w:pStyle w:val="Default"/>
        <w:jc w:val="center"/>
        <w:rPr>
          <w:sz w:val="23"/>
          <w:szCs w:val="23"/>
        </w:rPr>
      </w:pPr>
    </w:p>
    <w:p w:rsidR="00393A3A" w:rsidRPr="00AB5809" w:rsidRDefault="00393A3A" w:rsidP="00393A3A">
      <w:pPr>
        <w:pStyle w:val="Default"/>
        <w:jc w:val="center"/>
      </w:pPr>
      <w:r w:rsidRPr="00AB5809">
        <w:rPr>
          <w:rFonts w:hint="eastAsia"/>
        </w:rPr>
        <w:t>緊急通報</w:t>
      </w:r>
      <w:r w:rsidR="009A2F52" w:rsidRPr="00AB5809">
        <w:rPr>
          <w:rFonts w:hint="eastAsia"/>
        </w:rPr>
        <w:t>メール１１９</w:t>
      </w:r>
      <w:r w:rsidRPr="00AB5809">
        <w:rPr>
          <w:rFonts w:hint="eastAsia"/>
        </w:rPr>
        <w:t>利用規約（ご利用案内）</w:t>
      </w:r>
    </w:p>
    <w:p w:rsidR="008E7E33" w:rsidRDefault="008E7E33" w:rsidP="00393A3A">
      <w:pPr>
        <w:pStyle w:val="Default"/>
        <w:jc w:val="center"/>
        <w:rPr>
          <w:sz w:val="23"/>
          <w:szCs w:val="23"/>
        </w:rPr>
      </w:pPr>
    </w:p>
    <w:p w:rsidR="00E4092A" w:rsidRPr="00116942" w:rsidRDefault="009A2F52" w:rsidP="00116942">
      <w:pPr>
        <w:pStyle w:val="Default"/>
        <w:ind w:firstLineChars="100" w:firstLine="230"/>
        <w:rPr>
          <w:sz w:val="23"/>
          <w:szCs w:val="23"/>
        </w:rPr>
      </w:pPr>
      <w:r>
        <w:rPr>
          <w:rFonts w:hint="eastAsia"/>
          <w:sz w:val="23"/>
          <w:szCs w:val="23"/>
        </w:rPr>
        <w:t>緊急通報メール１１９</w:t>
      </w:r>
      <w:r w:rsidR="00393A3A">
        <w:rPr>
          <w:rFonts w:hint="eastAsia"/>
          <w:sz w:val="23"/>
          <w:szCs w:val="23"/>
        </w:rPr>
        <w:t>の利用を希望される方は、この規約（ご利用案内）を熟読され、ご承諾いただいたうえでお申込みください。</w:t>
      </w:r>
    </w:p>
    <w:p w:rsidR="00E4092A" w:rsidRPr="00E4092A" w:rsidRDefault="00E4092A" w:rsidP="00393A3A">
      <w:pPr>
        <w:pStyle w:val="Default"/>
        <w:rPr>
          <w:b/>
          <w:color w:val="548DD4" w:themeColor="text2" w:themeTint="99"/>
          <w:sz w:val="23"/>
          <w:szCs w:val="23"/>
        </w:rPr>
      </w:pPr>
    </w:p>
    <w:p w:rsidR="00393A3A" w:rsidRDefault="00393A3A" w:rsidP="00393A3A">
      <w:pPr>
        <w:pStyle w:val="Default"/>
        <w:rPr>
          <w:rFonts w:ascii="ＭＳ ゴシック" w:eastAsia="ＭＳ ゴシック" w:cs="ＭＳ ゴシック"/>
          <w:sz w:val="23"/>
          <w:szCs w:val="23"/>
        </w:rPr>
      </w:pPr>
      <w:r>
        <w:rPr>
          <w:rFonts w:ascii="ＭＳ ゴシック" w:eastAsia="ＭＳ ゴシック" w:cs="ＭＳ ゴシック" w:hint="eastAsia"/>
          <w:sz w:val="23"/>
          <w:szCs w:val="23"/>
        </w:rPr>
        <w:t>１システムの内容</w:t>
      </w:r>
    </w:p>
    <w:p w:rsidR="00393A3A" w:rsidRDefault="00393A3A" w:rsidP="008E7E33">
      <w:pPr>
        <w:pStyle w:val="Default"/>
        <w:ind w:leftChars="100" w:left="440" w:hangingChars="100" w:hanging="230"/>
        <w:rPr>
          <w:sz w:val="23"/>
          <w:szCs w:val="23"/>
        </w:rPr>
      </w:pPr>
      <w:r>
        <w:rPr>
          <w:rFonts w:hint="eastAsia"/>
          <w:sz w:val="23"/>
          <w:szCs w:val="23"/>
        </w:rPr>
        <w:t>⑴このシステムは、</w:t>
      </w:r>
      <w:r w:rsidR="00116942">
        <w:rPr>
          <w:rFonts w:hint="eastAsia"/>
          <w:sz w:val="23"/>
          <w:szCs w:val="23"/>
        </w:rPr>
        <w:t>パソコン・</w:t>
      </w:r>
      <w:r>
        <w:rPr>
          <w:rFonts w:hint="eastAsia"/>
          <w:sz w:val="23"/>
          <w:szCs w:val="23"/>
        </w:rPr>
        <w:t>携帯電話又はスマートフォン（以下「携帯電話等」という。）の</w:t>
      </w:r>
      <w:r w:rsidR="009A2F52">
        <w:rPr>
          <w:rFonts w:hint="eastAsia"/>
          <w:sz w:val="23"/>
          <w:szCs w:val="23"/>
        </w:rPr>
        <w:t>メール</w:t>
      </w:r>
      <w:r w:rsidR="00FE4D5F">
        <w:rPr>
          <w:rFonts w:hint="eastAsia"/>
          <w:sz w:val="23"/>
          <w:szCs w:val="23"/>
        </w:rPr>
        <w:t>機能を利用して、救急車や消防車の要請が出来るシステムです</w:t>
      </w:r>
      <w:r>
        <w:rPr>
          <w:rFonts w:hint="eastAsia"/>
          <w:sz w:val="23"/>
          <w:szCs w:val="23"/>
        </w:rPr>
        <w:t>。</w:t>
      </w:r>
    </w:p>
    <w:p w:rsidR="00855EB0" w:rsidRDefault="00116942" w:rsidP="00AE147F">
      <w:pPr>
        <w:pStyle w:val="Default"/>
        <w:ind w:leftChars="100" w:left="1134" w:hangingChars="400" w:hanging="924"/>
        <w:rPr>
          <w:rFonts w:ascii="ＭＳ ゴシック" w:eastAsia="ＭＳ ゴシック" w:cs="ＭＳ ゴシック"/>
          <w:b/>
          <w:color w:val="auto"/>
          <w:sz w:val="23"/>
          <w:szCs w:val="23"/>
        </w:rPr>
      </w:pPr>
      <w:r w:rsidRPr="00AE147F">
        <w:rPr>
          <w:rFonts w:hint="eastAsia"/>
          <w:b/>
          <w:sz w:val="23"/>
          <w:szCs w:val="23"/>
        </w:rPr>
        <w:t>※注意</w:t>
      </w:r>
      <w:r>
        <w:rPr>
          <w:rFonts w:hint="eastAsia"/>
          <w:sz w:val="23"/>
          <w:szCs w:val="23"/>
        </w:rPr>
        <w:t>：</w:t>
      </w:r>
      <w:r w:rsidR="008600D2">
        <w:rPr>
          <w:rFonts w:ascii="ＭＳ ゴシック" w:eastAsia="ＭＳ ゴシック" w:cs="ＭＳ ゴシック" w:hint="eastAsia"/>
          <w:b/>
          <w:color w:val="auto"/>
          <w:sz w:val="23"/>
          <w:szCs w:val="23"/>
        </w:rPr>
        <w:t>この</w:t>
      </w:r>
      <w:r w:rsidR="00487A2E">
        <w:rPr>
          <w:rFonts w:ascii="ＭＳ ゴシック" w:eastAsia="ＭＳ ゴシック" w:cs="ＭＳ ゴシック" w:hint="eastAsia"/>
          <w:b/>
          <w:color w:val="auto"/>
          <w:sz w:val="23"/>
          <w:szCs w:val="23"/>
        </w:rPr>
        <w:t>システムは、利用者のメールを受信し、</w:t>
      </w:r>
      <w:r w:rsidR="008600D2">
        <w:rPr>
          <w:rFonts w:ascii="ＭＳ ゴシック" w:eastAsia="ＭＳ ゴシック" w:cs="ＭＳ ゴシック" w:hint="eastAsia"/>
          <w:b/>
          <w:color w:val="auto"/>
          <w:sz w:val="23"/>
          <w:szCs w:val="23"/>
        </w:rPr>
        <w:t>メール</w:t>
      </w:r>
      <w:r w:rsidRPr="00116942">
        <w:rPr>
          <w:rFonts w:ascii="ＭＳ ゴシック" w:eastAsia="ＭＳ ゴシック" w:cs="ＭＳ ゴシック" w:hint="eastAsia"/>
          <w:b/>
          <w:color w:val="auto"/>
          <w:sz w:val="23"/>
          <w:szCs w:val="23"/>
        </w:rPr>
        <w:t>に書き込まれている羽島郡内の場所へ出動するものであり、携帯電話等のアプリ</w:t>
      </w:r>
      <w:r w:rsidR="008600D2">
        <w:rPr>
          <w:rFonts w:ascii="ＭＳ ゴシック" w:eastAsia="ＭＳ ゴシック" w:cs="ＭＳ ゴシック" w:hint="eastAsia"/>
          <w:b/>
          <w:color w:val="auto"/>
          <w:sz w:val="23"/>
          <w:szCs w:val="23"/>
        </w:rPr>
        <w:t>やＧＰＳ機能</w:t>
      </w:r>
      <w:r w:rsidRPr="00116942">
        <w:rPr>
          <w:rFonts w:ascii="ＭＳ ゴシック" w:eastAsia="ＭＳ ゴシック" w:cs="ＭＳ ゴシック" w:hint="eastAsia"/>
          <w:b/>
          <w:color w:val="auto"/>
          <w:sz w:val="23"/>
          <w:szCs w:val="23"/>
        </w:rPr>
        <w:t>により利用者の位置を特定し、出動するものではありません。</w:t>
      </w:r>
    </w:p>
    <w:p w:rsidR="00116942" w:rsidRDefault="00116942" w:rsidP="00116942">
      <w:pPr>
        <w:pStyle w:val="Default"/>
        <w:ind w:leftChars="100" w:left="1130" w:hangingChars="400" w:hanging="920"/>
        <w:rPr>
          <w:sz w:val="23"/>
          <w:szCs w:val="23"/>
        </w:rPr>
      </w:pPr>
    </w:p>
    <w:p w:rsidR="00393A3A" w:rsidRDefault="00393A3A" w:rsidP="00393A3A">
      <w:pPr>
        <w:pStyle w:val="Default"/>
        <w:rPr>
          <w:rFonts w:ascii="ＭＳ ゴシック" w:eastAsia="ＭＳ ゴシック" w:cs="ＭＳ ゴシック"/>
          <w:sz w:val="23"/>
          <w:szCs w:val="23"/>
        </w:rPr>
      </w:pPr>
      <w:r>
        <w:rPr>
          <w:rFonts w:ascii="ＭＳ ゴシック" w:eastAsia="ＭＳ ゴシック" w:cs="ＭＳ ゴシック" w:hint="eastAsia"/>
          <w:sz w:val="23"/>
          <w:szCs w:val="23"/>
        </w:rPr>
        <w:t>２利用条件</w:t>
      </w:r>
    </w:p>
    <w:p w:rsidR="00393A3A" w:rsidRDefault="009232FE" w:rsidP="008E7E33">
      <w:pPr>
        <w:pStyle w:val="Default"/>
        <w:ind w:leftChars="100" w:left="440" w:hangingChars="100" w:hanging="230"/>
        <w:rPr>
          <w:sz w:val="23"/>
          <w:szCs w:val="23"/>
        </w:rPr>
      </w:pPr>
      <w:r>
        <w:rPr>
          <w:rFonts w:hint="eastAsia"/>
          <w:sz w:val="23"/>
          <w:szCs w:val="23"/>
        </w:rPr>
        <w:t>⑴</w:t>
      </w:r>
      <w:r w:rsidR="00393A3A">
        <w:rPr>
          <w:rFonts w:hint="eastAsia"/>
          <w:sz w:val="23"/>
          <w:szCs w:val="23"/>
        </w:rPr>
        <w:t>対象者は、</w:t>
      </w:r>
      <w:r w:rsidR="00393A3A" w:rsidRPr="00C34D74">
        <w:rPr>
          <w:rFonts w:hint="eastAsia"/>
          <w:b/>
          <w:color w:val="auto"/>
          <w:sz w:val="23"/>
          <w:szCs w:val="23"/>
          <w:u w:val="single"/>
        </w:rPr>
        <w:t>笠松町又は岐南町</w:t>
      </w:r>
      <w:r w:rsidR="00393A3A">
        <w:rPr>
          <w:rFonts w:hint="eastAsia"/>
          <w:sz w:val="23"/>
          <w:szCs w:val="23"/>
        </w:rPr>
        <w:t>に在住</w:t>
      </w:r>
      <w:r w:rsidR="009A2F52">
        <w:rPr>
          <w:rFonts w:hint="eastAsia"/>
          <w:sz w:val="23"/>
          <w:szCs w:val="23"/>
        </w:rPr>
        <w:t>、在勤</w:t>
      </w:r>
      <w:r w:rsidR="00370F7C">
        <w:rPr>
          <w:rFonts w:hint="eastAsia"/>
          <w:sz w:val="23"/>
          <w:szCs w:val="23"/>
        </w:rPr>
        <w:t>、在学</w:t>
      </w:r>
      <w:r w:rsidR="00116942">
        <w:rPr>
          <w:rFonts w:hint="eastAsia"/>
          <w:sz w:val="23"/>
          <w:szCs w:val="23"/>
        </w:rPr>
        <w:t>し、聴覚、言語機能又は音声機能障がい</w:t>
      </w:r>
      <w:r w:rsidR="00393A3A">
        <w:rPr>
          <w:rFonts w:hint="eastAsia"/>
          <w:sz w:val="23"/>
          <w:szCs w:val="23"/>
        </w:rPr>
        <w:t>を事由として、</w:t>
      </w:r>
      <w:r w:rsidR="00393A3A" w:rsidRPr="00C34D74">
        <w:rPr>
          <w:rFonts w:hint="eastAsia"/>
          <w:sz w:val="23"/>
          <w:szCs w:val="23"/>
        </w:rPr>
        <w:t>身体障害者手帳</w:t>
      </w:r>
      <w:r w:rsidR="00C34D74">
        <w:rPr>
          <w:rFonts w:hint="eastAsia"/>
          <w:sz w:val="23"/>
          <w:szCs w:val="23"/>
        </w:rPr>
        <w:t>等</w:t>
      </w:r>
      <w:r w:rsidR="00393A3A" w:rsidRPr="00C34D74">
        <w:rPr>
          <w:rFonts w:hint="eastAsia"/>
          <w:sz w:val="23"/>
          <w:szCs w:val="23"/>
        </w:rPr>
        <w:t>をお持ちの方で</w:t>
      </w:r>
      <w:r w:rsidR="00393A3A">
        <w:rPr>
          <w:rFonts w:hint="eastAsia"/>
          <w:sz w:val="23"/>
          <w:szCs w:val="23"/>
        </w:rPr>
        <w:t>音声による１１９番通報が困難な方を原則とします。</w:t>
      </w:r>
    </w:p>
    <w:p w:rsidR="00393A3A" w:rsidRDefault="009232FE" w:rsidP="008E7E33">
      <w:pPr>
        <w:pStyle w:val="Default"/>
        <w:ind w:firstLineChars="100" w:firstLine="230"/>
        <w:rPr>
          <w:sz w:val="23"/>
          <w:szCs w:val="23"/>
        </w:rPr>
      </w:pPr>
      <w:r>
        <w:rPr>
          <w:rFonts w:hint="eastAsia"/>
          <w:sz w:val="23"/>
          <w:szCs w:val="23"/>
        </w:rPr>
        <w:t>⑵</w:t>
      </w:r>
      <w:r w:rsidR="00393A3A">
        <w:rPr>
          <w:rFonts w:hint="eastAsia"/>
          <w:sz w:val="23"/>
          <w:szCs w:val="23"/>
        </w:rPr>
        <w:t>利用できる地域は、</w:t>
      </w:r>
      <w:r w:rsidR="00393A3A" w:rsidRPr="00C34D74">
        <w:rPr>
          <w:rFonts w:hint="eastAsia"/>
          <w:b/>
          <w:color w:val="auto"/>
          <w:sz w:val="23"/>
          <w:szCs w:val="23"/>
          <w:u w:val="single"/>
        </w:rPr>
        <w:t>笠松町及び岐南町</w:t>
      </w:r>
      <w:r w:rsidR="00393A3A">
        <w:rPr>
          <w:rFonts w:hint="eastAsia"/>
          <w:sz w:val="23"/>
          <w:szCs w:val="23"/>
        </w:rPr>
        <w:t>とします。</w:t>
      </w:r>
    </w:p>
    <w:p w:rsidR="00393A3A" w:rsidRDefault="00393A3A" w:rsidP="008E7E33">
      <w:pPr>
        <w:pStyle w:val="Default"/>
        <w:ind w:leftChars="100" w:left="440" w:hangingChars="100" w:hanging="230"/>
        <w:rPr>
          <w:sz w:val="23"/>
          <w:szCs w:val="23"/>
        </w:rPr>
      </w:pPr>
      <w:r>
        <w:rPr>
          <w:rFonts w:hint="eastAsia"/>
          <w:sz w:val="23"/>
          <w:szCs w:val="23"/>
        </w:rPr>
        <w:t>⑶このシステムは、利用を希望される方が使用する携帯電話等が、インターネット接続サービスを利用できるものとします。</w:t>
      </w:r>
    </w:p>
    <w:p w:rsidR="00393A3A" w:rsidRDefault="009A2F52" w:rsidP="008E7E33">
      <w:pPr>
        <w:pStyle w:val="Default"/>
        <w:ind w:firstLineChars="100" w:firstLine="230"/>
        <w:rPr>
          <w:sz w:val="23"/>
          <w:szCs w:val="23"/>
        </w:rPr>
      </w:pPr>
      <w:r w:rsidRPr="009A2F52">
        <w:rPr>
          <w:rFonts w:hint="eastAsia"/>
          <w:color w:val="auto"/>
          <w:sz w:val="23"/>
          <w:szCs w:val="23"/>
        </w:rPr>
        <w:t>⑷</w:t>
      </w:r>
      <w:r w:rsidR="00393A3A">
        <w:rPr>
          <w:rFonts w:hint="eastAsia"/>
          <w:sz w:val="23"/>
          <w:szCs w:val="23"/>
        </w:rPr>
        <w:t>携帯電話等は、利用を希望される方が用意してください。</w:t>
      </w:r>
    </w:p>
    <w:p w:rsidR="00855EB0" w:rsidRDefault="00855EB0" w:rsidP="00393A3A">
      <w:pPr>
        <w:pStyle w:val="Default"/>
        <w:rPr>
          <w:sz w:val="23"/>
          <w:szCs w:val="23"/>
        </w:rPr>
      </w:pPr>
    </w:p>
    <w:p w:rsidR="00393A3A" w:rsidRDefault="00393A3A" w:rsidP="00393A3A">
      <w:pPr>
        <w:pStyle w:val="Default"/>
        <w:rPr>
          <w:rFonts w:ascii="ＭＳ ゴシック" w:eastAsia="ＭＳ ゴシック" w:cs="ＭＳ ゴシック"/>
          <w:sz w:val="23"/>
          <w:szCs w:val="23"/>
        </w:rPr>
      </w:pPr>
      <w:r>
        <w:rPr>
          <w:rFonts w:ascii="ＭＳ ゴシック" w:eastAsia="ＭＳ ゴシック" w:cs="ＭＳ ゴシック" w:hint="eastAsia"/>
          <w:sz w:val="23"/>
          <w:szCs w:val="23"/>
        </w:rPr>
        <w:t>３利用申請の手続き</w:t>
      </w:r>
    </w:p>
    <w:p w:rsidR="00393A3A" w:rsidRDefault="00393A3A" w:rsidP="008E7E33">
      <w:pPr>
        <w:pStyle w:val="Default"/>
        <w:ind w:leftChars="100" w:left="440" w:hangingChars="100" w:hanging="230"/>
        <w:rPr>
          <w:sz w:val="23"/>
          <w:szCs w:val="23"/>
        </w:rPr>
      </w:pPr>
      <w:r>
        <w:rPr>
          <w:rFonts w:hint="eastAsia"/>
          <w:sz w:val="23"/>
          <w:szCs w:val="23"/>
        </w:rPr>
        <w:t>⑴このシステムは登録制です。利用を希望（</w:t>
      </w:r>
      <w:r w:rsidR="00116942">
        <w:rPr>
          <w:rFonts w:hint="eastAsia"/>
          <w:sz w:val="23"/>
          <w:szCs w:val="23"/>
        </w:rPr>
        <w:t>登録内容変更・登録抹消</w:t>
      </w:r>
      <w:r>
        <w:rPr>
          <w:rFonts w:hint="eastAsia"/>
          <w:sz w:val="23"/>
          <w:szCs w:val="23"/>
        </w:rPr>
        <w:t>を含む。）される方は、</w:t>
      </w:r>
      <w:r w:rsidR="00C34D74" w:rsidRPr="00C34D74">
        <w:rPr>
          <w:rFonts w:hint="eastAsia"/>
          <w:b/>
          <w:color w:val="auto"/>
          <w:sz w:val="23"/>
          <w:szCs w:val="23"/>
          <w:u w:val="single"/>
        </w:rPr>
        <w:t>羽島郡広域連合　西消防署</w:t>
      </w:r>
      <w:r w:rsidR="009232FE">
        <w:rPr>
          <w:rFonts w:hint="eastAsia"/>
          <w:b/>
          <w:color w:val="auto"/>
          <w:sz w:val="23"/>
          <w:szCs w:val="23"/>
          <w:u w:val="single"/>
        </w:rPr>
        <w:t>（笠松町美笠通３丁目２５）</w:t>
      </w:r>
      <w:r w:rsidR="005724C5">
        <w:rPr>
          <w:rFonts w:hint="eastAsia"/>
          <w:color w:val="auto"/>
          <w:sz w:val="23"/>
          <w:szCs w:val="23"/>
        </w:rPr>
        <w:t>また</w:t>
      </w:r>
      <w:r w:rsidR="009232FE">
        <w:rPr>
          <w:rFonts w:hint="eastAsia"/>
          <w:color w:val="auto"/>
          <w:sz w:val="23"/>
          <w:szCs w:val="23"/>
        </w:rPr>
        <w:t>は</w:t>
      </w:r>
      <w:r w:rsidR="00C34D74" w:rsidRPr="00C34D74">
        <w:rPr>
          <w:rFonts w:hint="eastAsia"/>
          <w:b/>
          <w:color w:val="auto"/>
          <w:sz w:val="23"/>
          <w:szCs w:val="23"/>
          <w:u w:val="single"/>
        </w:rPr>
        <w:t>東消防署</w:t>
      </w:r>
      <w:r w:rsidR="009232FE">
        <w:rPr>
          <w:rFonts w:hint="eastAsia"/>
          <w:b/>
          <w:color w:val="auto"/>
          <w:sz w:val="23"/>
          <w:szCs w:val="23"/>
          <w:u w:val="single"/>
        </w:rPr>
        <w:t>（岐南町八剣７丁目１１４）</w:t>
      </w:r>
      <w:r>
        <w:rPr>
          <w:rFonts w:hint="eastAsia"/>
          <w:sz w:val="23"/>
          <w:szCs w:val="23"/>
        </w:rPr>
        <w:t>へ</w:t>
      </w:r>
      <w:r w:rsidRPr="00116942">
        <w:rPr>
          <w:rFonts w:hint="eastAsia"/>
          <w:sz w:val="23"/>
          <w:szCs w:val="23"/>
        </w:rPr>
        <w:t>「</w:t>
      </w:r>
      <w:r w:rsidR="009A2F52" w:rsidRPr="009A2F52">
        <w:rPr>
          <w:rFonts w:hint="eastAsia"/>
          <w:sz w:val="23"/>
          <w:szCs w:val="23"/>
        </w:rPr>
        <w:t>緊急通報メール１１９</w:t>
      </w:r>
      <w:r w:rsidRPr="009A2F52">
        <w:rPr>
          <w:rFonts w:hint="eastAsia"/>
          <w:sz w:val="23"/>
          <w:szCs w:val="23"/>
        </w:rPr>
        <w:t>利用（新規</w:t>
      </w:r>
      <w:r w:rsidR="00116942">
        <w:rPr>
          <w:rFonts w:hint="eastAsia"/>
          <w:sz w:val="23"/>
          <w:szCs w:val="23"/>
        </w:rPr>
        <w:t>登録</w:t>
      </w:r>
      <w:r w:rsidRPr="009A2F52">
        <w:rPr>
          <w:rFonts w:hint="eastAsia"/>
          <w:sz w:val="23"/>
          <w:szCs w:val="23"/>
        </w:rPr>
        <w:t>・</w:t>
      </w:r>
      <w:r w:rsidR="00116942">
        <w:rPr>
          <w:rFonts w:hint="eastAsia"/>
          <w:sz w:val="23"/>
          <w:szCs w:val="23"/>
        </w:rPr>
        <w:t>登録内容変更・登録抹消</w:t>
      </w:r>
      <w:r w:rsidR="00487A2E">
        <w:rPr>
          <w:rFonts w:hint="eastAsia"/>
          <w:sz w:val="23"/>
          <w:szCs w:val="23"/>
        </w:rPr>
        <w:t>）申込書</w:t>
      </w:r>
      <w:r w:rsidRPr="009A2F52">
        <w:rPr>
          <w:rFonts w:hint="eastAsia"/>
          <w:sz w:val="23"/>
          <w:szCs w:val="23"/>
        </w:rPr>
        <w:t>」</w:t>
      </w:r>
      <w:r w:rsidR="00487A2E">
        <w:rPr>
          <w:rFonts w:hint="eastAsia"/>
          <w:sz w:val="23"/>
          <w:szCs w:val="23"/>
        </w:rPr>
        <w:t>により申込</w:t>
      </w:r>
      <w:r>
        <w:rPr>
          <w:rFonts w:hint="eastAsia"/>
          <w:sz w:val="23"/>
          <w:szCs w:val="23"/>
        </w:rPr>
        <w:t>を行ってください。</w:t>
      </w:r>
    </w:p>
    <w:p w:rsidR="00393A3A" w:rsidRDefault="00393A3A" w:rsidP="008E7E33">
      <w:pPr>
        <w:pStyle w:val="Default"/>
        <w:ind w:firstLineChars="100" w:firstLine="230"/>
        <w:rPr>
          <w:sz w:val="23"/>
          <w:szCs w:val="23"/>
        </w:rPr>
      </w:pPr>
      <w:r>
        <w:rPr>
          <w:rFonts w:hint="eastAsia"/>
          <w:sz w:val="23"/>
          <w:szCs w:val="23"/>
        </w:rPr>
        <w:t>⑵１８歳未満で利用を希望される方は、保護者の同意が必要となります。</w:t>
      </w:r>
    </w:p>
    <w:p w:rsidR="005724C5" w:rsidRDefault="00393A3A" w:rsidP="008E7E33">
      <w:pPr>
        <w:pStyle w:val="Default"/>
        <w:ind w:leftChars="100" w:left="440" w:hangingChars="100" w:hanging="230"/>
        <w:rPr>
          <w:color w:val="auto"/>
          <w:sz w:val="23"/>
          <w:szCs w:val="23"/>
        </w:rPr>
      </w:pPr>
      <w:r>
        <w:rPr>
          <w:rFonts w:hint="eastAsia"/>
          <w:sz w:val="23"/>
          <w:szCs w:val="23"/>
        </w:rPr>
        <w:t>⑶申</w:t>
      </w:r>
      <w:r w:rsidR="00C34D74">
        <w:rPr>
          <w:rFonts w:hint="eastAsia"/>
          <w:sz w:val="23"/>
          <w:szCs w:val="23"/>
        </w:rPr>
        <w:t>請書の配布場所は、</w:t>
      </w:r>
      <w:r w:rsidR="00C34D74" w:rsidRPr="00C34D74">
        <w:rPr>
          <w:rFonts w:hint="eastAsia"/>
          <w:sz w:val="23"/>
          <w:szCs w:val="23"/>
        </w:rPr>
        <w:t>羽島郡広域連合　西消防署、</w:t>
      </w:r>
      <w:r w:rsidR="00910B17" w:rsidRPr="00C34D74">
        <w:rPr>
          <w:rFonts w:hint="eastAsia"/>
          <w:sz w:val="23"/>
          <w:szCs w:val="23"/>
        </w:rPr>
        <w:t>東消防署</w:t>
      </w:r>
      <w:r w:rsidR="009B2168">
        <w:rPr>
          <w:rFonts w:hint="eastAsia"/>
          <w:sz w:val="23"/>
          <w:szCs w:val="23"/>
        </w:rPr>
        <w:t>、また</w:t>
      </w:r>
      <w:r>
        <w:rPr>
          <w:rFonts w:hint="eastAsia"/>
          <w:sz w:val="23"/>
          <w:szCs w:val="23"/>
        </w:rPr>
        <w:t>は</w:t>
      </w:r>
      <w:r w:rsidR="00910B17" w:rsidRPr="00C34D74">
        <w:rPr>
          <w:rFonts w:hint="eastAsia"/>
          <w:color w:val="auto"/>
          <w:sz w:val="23"/>
          <w:szCs w:val="23"/>
        </w:rPr>
        <w:t>笠松町福祉健康課、岐南町民生部福祉課</w:t>
      </w:r>
      <w:r w:rsidR="005724C5">
        <w:rPr>
          <w:rFonts w:hint="eastAsia"/>
          <w:color w:val="auto"/>
          <w:sz w:val="23"/>
          <w:szCs w:val="23"/>
        </w:rPr>
        <w:t>です。</w:t>
      </w:r>
    </w:p>
    <w:p w:rsidR="00393A3A" w:rsidRDefault="005724C5" w:rsidP="005724C5">
      <w:pPr>
        <w:pStyle w:val="Default"/>
        <w:ind w:leftChars="200" w:left="420"/>
        <w:rPr>
          <w:sz w:val="23"/>
          <w:szCs w:val="23"/>
        </w:rPr>
      </w:pPr>
      <w:r>
        <w:rPr>
          <w:rFonts w:hint="eastAsia"/>
          <w:color w:val="auto"/>
          <w:sz w:val="23"/>
          <w:szCs w:val="23"/>
        </w:rPr>
        <w:t>申込書は、</w:t>
      </w:r>
      <w:r w:rsidR="00910B17" w:rsidRPr="00C34D74">
        <w:rPr>
          <w:rFonts w:hint="eastAsia"/>
          <w:color w:val="auto"/>
          <w:sz w:val="23"/>
          <w:szCs w:val="23"/>
        </w:rPr>
        <w:t>羽島郡広域連合消防本部ホームページ</w:t>
      </w:r>
      <w:r w:rsidR="005727CC">
        <w:rPr>
          <w:rFonts w:hint="eastAsia"/>
          <w:color w:val="auto"/>
          <w:sz w:val="23"/>
          <w:szCs w:val="23"/>
        </w:rPr>
        <w:t>から</w:t>
      </w:r>
      <w:r w:rsidR="00393A3A" w:rsidRPr="00C34D74">
        <w:rPr>
          <w:rFonts w:hint="eastAsia"/>
          <w:color w:val="auto"/>
          <w:sz w:val="23"/>
          <w:szCs w:val="23"/>
        </w:rPr>
        <w:t>ダウンロード</w:t>
      </w:r>
      <w:r>
        <w:rPr>
          <w:rFonts w:hint="eastAsia"/>
          <w:color w:val="auto"/>
          <w:sz w:val="23"/>
          <w:szCs w:val="23"/>
        </w:rPr>
        <w:t>することが</w:t>
      </w:r>
      <w:r w:rsidR="00393A3A" w:rsidRPr="00C34D74">
        <w:rPr>
          <w:rFonts w:hint="eastAsia"/>
          <w:color w:val="auto"/>
          <w:sz w:val="23"/>
          <w:szCs w:val="23"/>
        </w:rPr>
        <w:t>できます。</w:t>
      </w:r>
    </w:p>
    <w:p w:rsidR="00393A3A" w:rsidRDefault="00FA10A7" w:rsidP="008E7E33">
      <w:pPr>
        <w:pStyle w:val="Default"/>
        <w:ind w:firstLineChars="100" w:firstLine="230"/>
        <w:rPr>
          <w:sz w:val="23"/>
          <w:szCs w:val="23"/>
        </w:rPr>
      </w:pPr>
      <w:r>
        <w:rPr>
          <w:rFonts w:hint="eastAsia"/>
          <w:sz w:val="23"/>
          <w:szCs w:val="23"/>
        </w:rPr>
        <w:t>⑷申込</w:t>
      </w:r>
      <w:r w:rsidR="00393A3A">
        <w:rPr>
          <w:rFonts w:hint="eastAsia"/>
          <w:sz w:val="23"/>
          <w:szCs w:val="23"/>
        </w:rPr>
        <w:t>書は、正確に記入してください。</w:t>
      </w:r>
    </w:p>
    <w:p w:rsidR="00393A3A" w:rsidRDefault="00FA10A7" w:rsidP="008E7E33">
      <w:pPr>
        <w:pStyle w:val="Default"/>
        <w:ind w:firstLineChars="100" w:firstLine="230"/>
        <w:rPr>
          <w:sz w:val="23"/>
          <w:szCs w:val="23"/>
        </w:rPr>
      </w:pPr>
      <w:r>
        <w:rPr>
          <w:rFonts w:hint="eastAsia"/>
          <w:sz w:val="23"/>
          <w:szCs w:val="23"/>
        </w:rPr>
        <w:t>⑸申込</w:t>
      </w:r>
      <w:r w:rsidR="005C7636">
        <w:rPr>
          <w:rFonts w:hint="eastAsia"/>
          <w:sz w:val="23"/>
          <w:szCs w:val="23"/>
        </w:rPr>
        <w:t>後、</w:t>
      </w:r>
      <w:r w:rsidR="00393A3A">
        <w:rPr>
          <w:rFonts w:hint="eastAsia"/>
          <w:sz w:val="23"/>
          <w:szCs w:val="23"/>
        </w:rPr>
        <w:t>利用できる状態になるまでに日数を要する場合があります。</w:t>
      </w:r>
    </w:p>
    <w:p w:rsidR="00855EB0" w:rsidRDefault="008E7E33" w:rsidP="008E7E33">
      <w:pPr>
        <w:pStyle w:val="Default"/>
        <w:ind w:firstLineChars="100" w:firstLine="230"/>
        <w:rPr>
          <w:b/>
          <w:color w:val="548DD4" w:themeColor="text2" w:themeTint="99"/>
          <w:sz w:val="23"/>
          <w:szCs w:val="23"/>
        </w:rPr>
      </w:pPr>
      <w:r w:rsidRPr="009A2F52">
        <w:rPr>
          <w:rFonts w:hint="eastAsia"/>
          <w:color w:val="auto"/>
          <w:sz w:val="23"/>
          <w:szCs w:val="23"/>
        </w:rPr>
        <w:t>⑹</w:t>
      </w:r>
      <w:r w:rsidR="00D342F1" w:rsidRPr="00C34D74">
        <w:rPr>
          <w:rFonts w:hint="eastAsia"/>
          <w:b/>
          <w:color w:val="auto"/>
          <w:sz w:val="23"/>
          <w:szCs w:val="23"/>
        </w:rPr>
        <w:t>登録後に</w:t>
      </w:r>
      <w:r w:rsidR="00E4092A" w:rsidRPr="00C34D74">
        <w:rPr>
          <w:rFonts w:hint="eastAsia"/>
          <w:b/>
          <w:color w:val="auto"/>
          <w:sz w:val="23"/>
          <w:szCs w:val="23"/>
        </w:rPr>
        <w:t>テストメールを送りますので、</w:t>
      </w:r>
      <w:r w:rsidR="00D342F1" w:rsidRPr="00C34D74">
        <w:rPr>
          <w:rFonts w:hint="eastAsia"/>
          <w:b/>
          <w:color w:val="auto"/>
          <w:sz w:val="23"/>
          <w:szCs w:val="23"/>
        </w:rPr>
        <w:t>必ず返信して下さい。</w:t>
      </w:r>
    </w:p>
    <w:p w:rsidR="00D342F1" w:rsidRPr="008E7E33" w:rsidRDefault="00D342F1" w:rsidP="00393A3A">
      <w:pPr>
        <w:pStyle w:val="Default"/>
        <w:rPr>
          <w:b/>
          <w:color w:val="548DD4" w:themeColor="text2" w:themeTint="99"/>
          <w:sz w:val="23"/>
          <w:szCs w:val="23"/>
        </w:rPr>
      </w:pPr>
    </w:p>
    <w:p w:rsidR="00393A3A" w:rsidRPr="006B2493" w:rsidRDefault="006B2493" w:rsidP="00393A3A">
      <w:pPr>
        <w:pStyle w:val="Default"/>
        <w:rPr>
          <w:rFonts w:ascii="ＭＳ ゴシック" w:eastAsia="ＭＳ ゴシック" w:cs="ＭＳ ゴシック"/>
          <w:sz w:val="23"/>
          <w:szCs w:val="23"/>
        </w:rPr>
      </w:pPr>
      <w:r>
        <w:rPr>
          <w:rFonts w:ascii="ＭＳ ゴシック" w:eastAsia="ＭＳ ゴシック" w:cs="ＭＳ ゴシック" w:hint="eastAsia"/>
          <w:sz w:val="23"/>
          <w:szCs w:val="23"/>
        </w:rPr>
        <w:t>４登録の中止等</w:t>
      </w:r>
    </w:p>
    <w:p w:rsidR="00393A3A" w:rsidRDefault="00393A3A" w:rsidP="008E7E33">
      <w:pPr>
        <w:pStyle w:val="Default"/>
        <w:ind w:firstLineChars="100" w:firstLine="230"/>
        <w:rPr>
          <w:sz w:val="23"/>
          <w:szCs w:val="23"/>
        </w:rPr>
      </w:pPr>
      <w:r>
        <w:rPr>
          <w:rFonts w:hint="eastAsia"/>
          <w:sz w:val="23"/>
          <w:szCs w:val="23"/>
        </w:rPr>
        <w:t>⑴このシステムのご利用を中止したい場合は、速やかに申請した窓口へ届け出てください。</w:t>
      </w:r>
    </w:p>
    <w:p w:rsidR="00393A3A" w:rsidRPr="005724C5" w:rsidRDefault="00393A3A" w:rsidP="008E7E33">
      <w:pPr>
        <w:pStyle w:val="Default"/>
        <w:ind w:firstLineChars="200" w:firstLine="460"/>
        <w:rPr>
          <w:color w:val="auto"/>
          <w:sz w:val="23"/>
          <w:szCs w:val="23"/>
        </w:rPr>
      </w:pPr>
      <w:r w:rsidRPr="005724C5">
        <w:rPr>
          <w:rFonts w:hint="eastAsia"/>
          <w:color w:val="auto"/>
          <w:sz w:val="23"/>
          <w:szCs w:val="23"/>
        </w:rPr>
        <w:t>また、次の場合は、利用を中止させていただく場合があります。</w:t>
      </w:r>
    </w:p>
    <w:p w:rsidR="00393A3A" w:rsidRPr="005724C5" w:rsidRDefault="00393A3A" w:rsidP="008E7E33">
      <w:pPr>
        <w:pStyle w:val="Default"/>
        <w:ind w:firstLineChars="200" w:firstLine="460"/>
        <w:rPr>
          <w:color w:val="auto"/>
          <w:sz w:val="23"/>
          <w:szCs w:val="23"/>
        </w:rPr>
      </w:pPr>
      <w:r w:rsidRPr="005724C5">
        <w:rPr>
          <w:rFonts w:hint="eastAsia"/>
          <w:color w:val="auto"/>
          <w:sz w:val="23"/>
          <w:szCs w:val="23"/>
        </w:rPr>
        <w:t>⑴虚偽の申請を行った場合</w:t>
      </w:r>
    </w:p>
    <w:p w:rsidR="00393A3A" w:rsidRPr="005724C5" w:rsidRDefault="00393A3A" w:rsidP="008E7E33">
      <w:pPr>
        <w:pStyle w:val="Default"/>
        <w:ind w:firstLineChars="200" w:firstLine="460"/>
        <w:rPr>
          <w:color w:val="auto"/>
          <w:sz w:val="23"/>
          <w:szCs w:val="23"/>
        </w:rPr>
      </w:pPr>
      <w:r w:rsidRPr="005724C5">
        <w:rPr>
          <w:rFonts w:hint="eastAsia"/>
          <w:color w:val="auto"/>
          <w:sz w:val="23"/>
          <w:szCs w:val="23"/>
        </w:rPr>
        <w:t>⑵不正な使用（悪戯通報）を行った場合</w:t>
      </w:r>
    </w:p>
    <w:p w:rsidR="00393A3A" w:rsidRPr="005724C5" w:rsidRDefault="00393A3A" w:rsidP="008E7E33">
      <w:pPr>
        <w:pStyle w:val="Default"/>
        <w:ind w:firstLineChars="200" w:firstLine="460"/>
        <w:rPr>
          <w:color w:val="auto"/>
          <w:sz w:val="23"/>
          <w:szCs w:val="23"/>
        </w:rPr>
      </w:pPr>
      <w:r w:rsidRPr="005724C5">
        <w:rPr>
          <w:rFonts w:hint="eastAsia"/>
          <w:color w:val="auto"/>
          <w:sz w:val="23"/>
          <w:szCs w:val="23"/>
        </w:rPr>
        <w:t>⑶利用者としての要件を満たさなくなった場合</w:t>
      </w:r>
    </w:p>
    <w:p w:rsidR="00393A3A" w:rsidRDefault="00393A3A" w:rsidP="008E7E33">
      <w:pPr>
        <w:pStyle w:val="Default"/>
        <w:ind w:firstLineChars="200" w:firstLine="460"/>
        <w:rPr>
          <w:color w:val="FF0000"/>
          <w:sz w:val="23"/>
          <w:szCs w:val="23"/>
        </w:rPr>
      </w:pPr>
      <w:r w:rsidRPr="005724C5">
        <w:rPr>
          <w:rFonts w:hint="eastAsia"/>
          <w:color w:val="auto"/>
          <w:sz w:val="23"/>
          <w:szCs w:val="23"/>
        </w:rPr>
        <w:t>⑷その他の事由により利用を中止する必要があると判断した場合</w:t>
      </w:r>
    </w:p>
    <w:p w:rsidR="00855EB0" w:rsidRPr="00895063" w:rsidRDefault="00855EB0" w:rsidP="00393A3A">
      <w:pPr>
        <w:pStyle w:val="Default"/>
        <w:rPr>
          <w:color w:val="FF0000"/>
          <w:sz w:val="23"/>
          <w:szCs w:val="23"/>
        </w:rPr>
      </w:pPr>
    </w:p>
    <w:p w:rsidR="00393A3A" w:rsidRDefault="009A2F52" w:rsidP="00393A3A">
      <w:pPr>
        <w:pStyle w:val="Default"/>
        <w:rPr>
          <w:rFonts w:ascii="ＭＳ ゴシック" w:eastAsia="ＭＳ ゴシック" w:cs="ＭＳ ゴシック"/>
          <w:sz w:val="23"/>
          <w:szCs w:val="23"/>
        </w:rPr>
      </w:pPr>
      <w:r>
        <w:rPr>
          <w:rFonts w:ascii="ＭＳ ゴシック" w:eastAsia="ＭＳ ゴシック" w:cs="ＭＳ ゴシック" w:hint="eastAsia"/>
          <w:sz w:val="23"/>
          <w:szCs w:val="23"/>
        </w:rPr>
        <w:lastRenderedPageBreak/>
        <w:t>５</w:t>
      </w:r>
      <w:r w:rsidR="00393A3A">
        <w:rPr>
          <w:rFonts w:ascii="ＭＳ ゴシック" w:eastAsia="ＭＳ ゴシック" w:cs="ＭＳ ゴシック" w:hint="eastAsia"/>
          <w:sz w:val="23"/>
          <w:szCs w:val="23"/>
        </w:rPr>
        <w:t>登録時の注意事項</w:t>
      </w:r>
    </w:p>
    <w:p w:rsidR="00393A3A" w:rsidRDefault="00393A3A" w:rsidP="008E7E33">
      <w:pPr>
        <w:pStyle w:val="Default"/>
        <w:ind w:leftChars="100" w:left="210"/>
        <w:rPr>
          <w:sz w:val="23"/>
          <w:szCs w:val="23"/>
        </w:rPr>
      </w:pPr>
      <w:r>
        <w:rPr>
          <w:rFonts w:hint="eastAsia"/>
          <w:sz w:val="23"/>
          <w:szCs w:val="23"/>
        </w:rPr>
        <w:t>迷惑メール、未承諾広告メール等の受信防止（受信拒否）の設定をされている場合は、消防署からのメールを受信することができません。必ずドメイン受信許可の設定（受信拒否の解除）を行ってください。</w:t>
      </w:r>
    </w:p>
    <w:p w:rsidR="00A12598" w:rsidRPr="00323256" w:rsidRDefault="00393A3A" w:rsidP="00323256">
      <w:pPr>
        <w:pStyle w:val="Default"/>
        <w:ind w:firstLineChars="100" w:firstLine="231"/>
        <w:rPr>
          <w:b/>
          <w:color w:val="FF0000"/>
          <w:sz w:val="23"/>
          <w:szCs w:val="23"/>
          <w:u w:val="single"/>
        </w:rPr>
      </w:pPr>
      <w:r w:rsidRPr="00323256">
        <w:rPr>
          <w:rFonts w:hint="eastAsia"/>
          <w:b/>
          <w:color w:val="FF0000"/>
          <w:sz w:val="23"/>
          <w:szCs w:val="23"/>
          <w:u w:val="single"/>
        </w:rPr>
        <w:t>※ドメイン</w:t>
      </w:r>
      <w:r w:rsidR="00323256" w:rsidRPr="00323256">
        <w:rPr>
          <w:rFonts w:hint="eastAsia"/>
          <w:b/>
          <w:color w:val="FF0000"/>
          <w:sz w:val="23"/>
          <w:szCs w:val="23"/>
          <w:u w:val="single"/>
        </w:rPr>
        <w:t>は申込時にお知らせします。</w:t>
      </w:r>
    </w:p>
    <w:p w:rsidR="00393A3A" w:rsidRDefault="00393A3A" w:rsidP="008E7E33">
      <w:pPr>
        <w:pStyle w:val="Default"/>
        <w:ind w:firstLineChars="100" w:firstLine="230"/>
        <w:rPr>
          <w:sz w:val="23"/>
          <w:szCs w:val="23"/>
        </w:rPr>
      </w:pPr>
      <w:r>
        <w:rPr>
          <w:rFonts w:hint="eastAsia"/>
          <w:sz w:val="23"/>
          <w:szCs w:val="23"/>
        </w:rPr>
        <w:t>設定ができない場合は、お手数ですがご契約の携帯電話会社等にお尋ねください。</w:t>
      </w:r>
    </w:p>
    <w:p w:rsidR="00370F7C" w:rsidRDefault="00370F7C" w:rsidP="00393A3A">
      <w:pPr>
        <w:pStyle w:val="Default"/>
        <w:rPr>
          <w:sz w:val="23"/>
          <w:szCs w:val="23"/>
        </w:rPr>
      </w:pPr>
    </w:p>
    <w:p w:rsidR="00393A3A" w:rsidRDefault="009A2F52" w:rsidP="00393A3A">
      <w:pPr>
        <w:pStyle w:val="Default"/>
        <w:rPr>
          <w:rFonts w:ascii="ＭＳ ゴシック" w:eastAsia="ＭＳ ゴシック" w:cs="ＭＳ ゴシック"/>
          <w:sz w:val="23"/>
          <w:szCs w:val="23"/>
        </w:rPr>
      </w:pPr>
      <w:r>
        <w:rPr>
          <w:rFonts w:ascii="ＭＳ ゴシック" w:eastAsia="ＭＳ ゴシック" w:cs="ＭＳ ゴシック" w:hint="eastAsia"/>
          <w:sz w:val="23"/>
          <w:szCs w:val="23"/>
        </w:rPr>
        <w:t>６</w:t>
      </w:r>
      <w:r w:rsidR="00393A3A">
        <w:rPr>
          <w:rFonts w:ascii="ＭＳ ゴシック" w:eastAsia="ＭＳ ゴシック" w:cs="ＭＳ ゴシック" w:hint="eastAsia"/>
          <w:sz w:val="23"/>
          <w:szCs w:val="23"/>
        </w:rPr>
        <w:t>個人情報の取扱い</w:t>
      </w:r>
    </w:p>
    <w:p w:rsidR="00393A3A" w:rsidRDefault="00393A3A" w:rsidP="008E7E33">
      <w:pPr>
        <w:pStyle w:val="Default"/>
        <w:ind w:leftChars="100" w:left="210"/>
        <w:rPr>
          <w:sz w:val="23"/>
          <w:szCs w:val="23"/>
        </w:rPr>
      </w:pPr>
      <w:r>
        <w:rPr>
          <w:rFonts w:hint="eastAsia"/>
          <w:sz w:val="23"/>
          <w:szCs w:val="23"/>
        </w:rPr>
        <w:t>申請者登録情報に関する情報は、システムに伴う業務の範囲内で使用し、目的以外に使用しません。ただし、次の場合は、情報を提供することがあります。</w:t>
      </w:r>
    </w:p>
    <w:p w:rsidR="00393A3A" w:rsidRPr="009A2F52" w:rsidRDefault="00393A3A" w:rsidP="008E7E33">
      <w:pPr>
        <w:pStyle w:val="Default"/>
        <w:ind w:firstLineChars="100" w:firstLine="230"/>
        <w:rPr>
          <w:color w:val="auto"/>
          <w:sz w:val="23"/>
          <w:szCs w:val="23"/>
        </w:rPr>
      </w:pPr>
      <w:r w:rsidRPr="009A2F52">
        <w:rPr>
          <w:rFonts w:hint="eastAsia"/>
          <w:color w:val="auto"/>
          <w:sz w:val="23"/>
          <w:szCs w:val="23"/>
        </w:rPr>
        <w:t>⑴消防車や救急車の出動の際に、利用者の家族等へ連絡する必要がある場合</w:t>
      </w:r>
    </w:p>
    <w:p w:rsidR="00393A3A" w:rsidRPr="009A2F52" w:rsidRDefault="00393A3A" w:rsidP="008E7E33">
      <w:pPr>
        <w:pStyle w:val="Default"/>
        <w:ind w:firstLineChars="100" w:firstLine="230"/>
        <w:rPr>
          <w:color w:val="auto"/>
          <w:sz w:val="23"/>
          <w:szCs w:val="23"/>
        </w:rPr>
      </w:pPr>
      <w:r w:rsidRPr="009A2F52">
        <w:rPr>
          <w:rFonts w:hint="eastAsia"/>
          <w:color w:val="auto"/>
          <w:sz w:val="23"/>
          <w:szCs w:val="23"/>
        </w:rPr>
        <w:t>⑵通報場所を管轄とする消防本部に利用者の情報を提供する必要がある場合</w:t>
      </w:r>
    </w:p>
    <w:p w:rsidR="00393A3A" w:rsidRPr="009A2F52" w:rsidRDefault="00393A3A" w:rsidP="008E7E33">
      <w:pPr>
        <w:pStyle w:val="Default"/>
        <w:ind w:firstLineChars="100" w:firstLine="230"/>
        <w:rPr>
          <w:color w:val="auto"/>
          <w:sz w:val="23"/>
          <w:szCs w:val="23"/>
        </w:rPr>
      </w:pPr>
      <w:r w:rsidRPr="009A2F52">
        <w:rPr>
          <w:rFonts w:hint="eastAsia"/>
          <w:color w:val="auto"/>
          <w:sz w:val="23"/>
          <w:szCs w:val="23"/>
        </w:rPr>
        <w:t>⑶救急搬送した医療機関に利用者の情報を提供する必要がある場合</w:t>
      </w:r>
    </w:p>
    <w:p w:rsidR="00393A3A" w:rsidRDefault="00393A3A" w:rsidP="008E7E33">
      <w:pPr>
        <w:pStyle w:val="Default"/>
        <w:ind w:firstLineChars="100" w:firstLine="230"/>
        <w:rPr>
          <w:color w:val="auto"/>
          <w:sz w:val="23"/>
          <w:szCs w:val="23"/>
        </w:rPr>
      </w:pPr>
      <w:r w:rsidRPr="009A2F52">
        <w:rPr>
          <w:rFonts w:hint="eastAsia"/>
          <w:color w:val="auto"/>
          <w:sz w:val="23"/>
          <w:szCs w:val="23"/>
        </w:rPr>
        <w:t>⑷その他関係機関に利用者の情報を提供する必要がある場合</w:t>
      </w:r>
    </w:p>
    <w:p w:rsidR="00855EB0" w:rsidRPr="009A2F52" w:rsidRDefault="00855EB0" w:rsidP="00393A3A">
      <w:pPr>
        <w:pStyle w:val="Default"/>
        <w:rPr>
          <w:color w:val="auto"/>
          <w:sz w:val="23"/>
          <w:szCs w:val="23"/>
        </w:rPr>
      </w:pPr>
    </w:p>
    <w:p w:rsidR="00393A3A" w:rsidRDefault="009A2F52" w:rsidP="00393A3A">
      <w:pPr>
        <w:pStyle w:val="Default"/>
        <w:rPr>
          <w:rFonts w:ascii="ＭＳ ゴシック" w:eastAsia="ＭＳ ゴシック" w:cs="ＭＳ ゴシック"/>
          <w:sz w:val="23"/>
          <w:szCs w:val="23"/>
        </w:rPr>
      </w:pPr>
      <w:r>
        <w:rPr>
          <w:rFonts w:ascii="ＭＳ ゴシック" w:eastAsia="ＭＳ ゴシック" w:cs="ＭＳ ゴシック" w:hint="eastAsia"/>
          <w:sz w:val="23"/>
          <w:szCs w:val="23"/>
        </w:rPr>
        <w:t>７</w:t>
      </w:r>
      <w:r w:rsidR="00393A3A">
        <w:rPr>
          <w:rFonts w:ascii="ＭＳ ゴシック" w:eastAsia="ＭＳ ゴシック" w:cs="ＭＳ ゴシック" w:hint="eastAsia"/>
          <w:sz w:val="23"/>
          <w:szCs w:val="23"/>
        </w:rPr>
        <w:t>費用</w:t>
      </w:r>
    </w:p>
    <w:p w:rsidR="00393A3A" w:rsidRDefault="00393A3A" w:rsidP="008E7E33">
      <w:pPr>
        <w:pStyle w:val="Default"/>
        <w:ind w:firstLineChars="100" w:firstLine="230"/>
        <w:rPr>
          <w:sz w:val="23"/>
          <w:szCs w:val="23"/>
        </w:rPr>
      </w:pPr>
      <w:r>
        <w:rPr>
          <w:rFonts w:hint="eastAsia"/>
          <w:sz w:val="23"/>
          <w:szCs w:val="23"/>
        </w:rPr>
        <w:t>⑴登録に関する費用は必要ありません。</w:t>
      </w:r>
    </w:p>
    <w:p w:rsidR="00393A3A" w:rsidRDefault="00393A3A" w:rsidP="008E7E33">
      <w:pPr>
        <w:pStyle w:val="Default"/>
        <w:ind w:firstLineChars="100" w:firstLine="230"/>
        <w:rPr>
          <w:sz w:val="23"/>
          <w:szCs w:val="23"/>
        </w:rPr>
      </w:pPr>
      <w:r>
        <w:rPr>
          <w:rFonts w:hint="eastAsia"/>
          <w:sz w:val="23"/>
          <w:szCs w:val="23"/>
        </w:rPr>
        <w:t>⑵このシステムを利用した通報に伴う、パケット通信利用料は、利用者の負担となります。</w:t>
      </w:r>
    </w:p>
    <w:p w:rsidR="00855EB0" w:rsidRDefault="00855EB0" w:rsidP="00393A3A">
      <w:pPr>
        <w:pStyle w:val="Default"/>
        <w:rPr>
          <w:sz w:val="23"/>
          <w:szCs w:val="23"/>
        </w:rPr>
      </w:pPr>
    </w:p>
    <w:p w:rsidR="00393A3A" w:rsidRDefault="009A2F52" w:rsidP="00393A3A">
      <w:pPr>
        <w:pStyle w:val="Default"/>
        <w:rPr>
          <w:rFonts w:ascii="ＭＳ ゴシック" w:eastAsia="ＭＳ ゴシック" w:cs="ＭＳ ゴシック"/>
          <w:sz w:val="23"/>
          <w:szCs w:val="23"/>
        </w:rPr>
      </w:pPr>
      <w:r>
        <w:rPr>
          <w:rFonts w:ascii="ＭＳ ゴシック" w:eastAsia="ＭＳ ゴシック" w:cs="ＭＳ ゴシック" w:hint="eastAsia"/>
          <w:sz w:val="23"/>
          <w:szCs w:val="23"/>
        </w:rPr>
        <w:t>８</w:t>
      </w:r>
      <w:r w:rsidR="00393A3A">
        <w:rPr>
          <w:rFonts w:ascii="ＭＳ ゴシック" w:eastAsia="ＭＳ ゴシック" w:cs="ＭＳ ゴシック" w:hint="eastAsia"/>
          <w:sz w:val="23"/>
          <w:szCs w:val="23"/>
        </w:rPr>
        <w:t>注意事項</w:t>
      </w:r>
    </w:p>
    <w:p w:rsidR="00393A3A" w:rsidRDefault="00393A3A" w:rsidP="008E7E33">
      <w:pPr>
        <w:pStyle w:val="Default"/>
        <w:ind w:leftChars="100" w:left="440" w:hangingChars="100" w:hanging="230"/>
        <w:rPr>
          <w:sz w:val="23"/>
          <w:szCs w:val="23"/>
        </w:rPr>
      </w:pPr>
      <w:r>
        <w:rPr>
          <w:rFonts w:hint="eastAsia"/>
          <w:sz w:val="23"/>
          <w:szCs w:val="23"/>
        </w:rPr>
        <w:t>⑴このシステムは、万全の体制で監視しますが、システムの保守点検、電波状況又は機器的不具合、その他やむを得ない事象により停止する場合があり</w:t>
      </w:r>
      <w:r w:rsidR="006B2493">
        <w:rPr>
          <w:rFonts w:hint="eastAsia"/>
          <w:sz w:val="23"/>
          <w:szCs w:val="23"/>
        </w:rPr>
        <w:t>ます。</w:t>
      </w:r>
    </w:p>
    <w:p w:rsidR="006B2493" w:rsidRDefault="006B2493" w:rsidP="008E7E33">
      <w:pPr>
        <w:pStyle w:val="Default"/>
        <w:ind w:leftChars="100" w:left="440" w:hangingChars="100" w:hanging="230"/>
        <w:rPr>
          <w:sz w:val="23"/>
          <w:szCs w:val="23"/>
        </w:rPr>
      </w:pPr>
      <w:r>
        <w:rPr>
          <w:rFonts w:hint="eastAsia"/>
          <w:sz w:val="23"/>
          <w:szCs w:val="23"/>
        </w:rPr>
        <w:t>⑵電波状況等により通報が困難な場合は、周りにいる方に助けを求めてください。また、お近くに音声による通報が可能な方がいる場合は、１１９番通報をお願いしてください。</w:t>
      </w:r>
    </w:p>
    <w:p w:rsidR="006B2493" w:rsidRDefault="006B2493" w:rsidP="008E7E33">
      <w:pPr>
        <w:pStyle w:val="Default"/>
        <w:ind w:firstLineChars="100" w:firstLine="230"/>
        <w:rPr>
          <w:sz w:val="23"/>
          <w:szCs w:val="23"/>
        </w:rPr>
      </w:pPr>
      <w:r>
        <w:rPr>
          <w:rFonts w:hint="eastAsia"/>
          <w:sz w:val="23"/>
          <w:szCs w:val="23"/>
        </w:rPr>
        <w:t>⑶通報に用いる言語は日本語として、絵文字は使用しないでください。</w:t>
      </w:r>
    </w:p>
    <w:p w:rsidR="006B2493" w:rsidRPr="009A2F52" w:rsidRDefault="006B2493" w:rsidP="008E7E33">
      <w:pPr>
        <w:pStyle w:val="Default"/>
        <w:ind w:leftChars="100" w:left="440" w:hangingChars="100" w:hanging="230"/>
        <w:rPr>
          <w:color w:val="auto"/>
          <w:sz w:val="23"/>
          <w:szCs w:val="23"/>
        </w:rPr>
      </w:pPr>
      <w:r w:rsidRPr="009A2F52">
        <w:rPr>
          <w:rFonts w:hint="eastAsia"/>
          <w:color w:val="auto"/>
          <w:sz w:val="23"/>
          <w:szCs w:val="23"/>
        </w:rPr>
        <w:t>⑷消防署では、通報を受信すると、受信できたことを伝えるメールを返信します。返信メールが届かない場合は、消防車又は救急車は出動しておりません。</w:t>
      </w:r>
    </w:p>
    <w:p w:rsidR="006B2493" w:rsidRPr="009A2F52" w:rsidRDefault="00370F7C" w:rsidP="008E7E33">
      <w:pPr>
        <w:pStyle w:val="Default"/>
        <w:ind w:leftChars="100" w:left="440" w:hangingChars="100" w:hanging="230"/>
        <w:rPr>
          <w:color w:val="auto"/>
          <w:sz w:val="23"/>
          <w:szCs w:val="23"/>
        </w:rPr>
      </w:pPr>
      <w:r>
        <w:rPr>
          <w:rFonts w:hint="eastAsia"/>
          <w:sz w:val="23"/>
          <w:szCs w:val="23"/>
        </w:rPr>
        <w:t>⑸</w:t>
      </w:r>
      <w:r w:rsidR="006B2493" w:rsidRPr="009A2F52">
        <w:rPr>
          <w:rFonts w:hint="eastAsia"/>
          <w:color w:val="auto"/>
          <w:sz w:val="23"/>
          <w:szCs w:val="23"/>
        </w:rPr>
        <w:t>このシステムにより通報したあと、内容確認のために消防署からメールを要求する場合がありますので、携帯電話等の電源を切らないでください。</w:t>
      </w:r>
    </w:p>
    <w:p w:rsidR="006B2493" w:rsidRPr="009A2F52" w:rsidRDefault="00855EB0" w:rsidP="008E7E33">
      <w:pPr>
        <w:pStyle w:val="Default"/>
        <w:ind w:firstLineChars="100" w:firstLine="230"/>
        <w:rPr>
          <w:color w:val="auto"/>
          <w:sz w:val="23"/>
          <w:szCs w:val="23"/>
        </w:rPr>
      </w:pPr>
      <w:r w:rsidRPr="009A2F52">
        <w:rPr>
          <w:rFonts w:hint="eastAsia"/>
          <w:color w:val="auto"/>
          <w:sz w:val="23"/>
          <w:szCs w:val="23"/>
        </w:rPr>
        <w:t>⑹</w:t>
      </w:r>
      <w:r w:rsidR="006B2493" w:rsidRPr="009A2F52">
        <w:rPr>
          <w:rFonts w:hint="eastAsia"/>
          <w:color w:val="auto"/>
          <w:sz w:val="23"/>
          <w:szCs w:val="23"/>
        </w:rPr>
        <w:t>利用者が建物内にいる場合は、緊急措置で必要に応じて建物等の一部を破壊することがあります。</w:t>
      </w:r>
    </w:p>
    <w:p w:rsidR="00611D6E" w:rsidRDefault="00611D6E" w:rsidP="006B2493">
      <w:pPr>
        <w:pStyle w:val="Default"/>
        <w:rPr>
          <w:rFonts w:ascii="ＭＳ ゴシック" w:eastAsia="ＭＳ ゴシック" w:cs="ＭＳ ゴシック"/>
          <w:sz w:val="22"/>
          <w:szCs w:val="22"/>
          <w:highlight w:val="yellow"/>
        </w:rPr>
      </w:pPr>
    </w:p>
    <w:p w:rsidR="009232FE" w:rsidRDefault="009232FE" w:rsidP="006B2493">
      <w:pPr>
        <w:pStyle w:val="Default"/>
        <w:rPr>
          <w:rFonts w:ascii="ＭＳ ゴシック" w:eastAsia="ＭＳ ゴシック" w:cs="ＭＳ ゴシック"/>
          <w:sz w:val="22"/>
          <w:szCs w:val="22"/>
          <w:highlight w:val="yellow"/>
        </w:rPr>
      </w:pPr>
    </w:p>
    <w:p w:rsidR="006B2493" w:rsidRDefault="006B2493" w:rsidP="00C66CE0">
      <w:pPr>
        <w:pStyle w:val="Default"/>
        <w:ind w:firstLineChars="2500" w:firstLine="5500"/>
        <w:rPr>
          <w:rFonts w:ascii="ＭＳ ゴシック" w:eastAsia="ＭＳ ゴシック" w:cs="ＭＳ ゴシック"/>
          <w:color w:val="auto"/>
          <w:sz w:val="22"/>
          <w:szCs w:val="22"/>
        </w:rPr>
      </w:pPr>
      <w:r w:rsidRPr="000C40EB">
        <w:rPr>
          <w:rFonts w:ascii="ＭＳ ゴシック" w:eastAsia="ＭＳ ゴシック" w:cs="ＭＳ ゴシック" w:hint="eastAsia"/>
          <w:color w:val="auto"/>
          <w:sz w:val="22"/>
          <w:szCs w:val="22"/>
        </w:rPr>
        <w:t>【申請</w:t>
      </w:r>
      <w:r w:rsidR="009232FE">
        <w:rPr>
          <w:rFonts w:ascii="ＭＳ ゴシック" w:eastAsia="ＭＳ ゴシック" w:cs="ＭＳ ゴシック" w:hint="eastAsia"/>
          <w:color w:val="auto"/>
          <w:sz w:val="22"/>
          <w:szCs w:val="22"/>
        </w:rPr>
        <w:t>・システム</w:t>
      </w:r>
      <w:r w:rsidRPr="000C40EB">
        <w:rPr>
          <w:rFonts w:ascii="ＭＳ ゴシック" w:eastAsia="ＭＳ ゴシック" w:cs="ＭＳ ゴシック" w:hint="eastAsia"/>
          <w:color w:val="auto"/>
          <w:sz w:val="22"/>
          <w:szCs w:val="22"/>
        </w:rPr>
        <w:t>に関する問合わせ】</w:t>
      </w:r>
    </w:p>
    <w:p w:rsidR="00C66CE0" w:rsidRPr="000C40EB" w:rsidRDefault="00C66CE0" w:rsidP="00C66CE0">
      <w:pPr>
        <w:pStyle w:val="Default"/>
        <w:ind w:firstLineChars="2600" w:firstLine="572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羽島郡笠松町美笠通３丁目２５</w:t>
      </w:r>
      <w:r w:rsidR="009E47FD">
        <w:rPr>
          <w:rFonts w:ascii="ＭＳ ゴシック" w:eastAsia="ＭＳ ゴシック" w:cs="ＭＳ ゴシック" w:hint="eastAsia"/>
          <w:color w:val="auto"/>
          <w:sz w:val="22"/>
          <w:szCs w:val="22"/>
        </w:rPr>
        <w:t>番地</w:t>
      </w:r>
    </w:p>
    <w:p w:rsidR="00C66CE0" w:rsidRDefault="00027016" w:rsidP="00C66CE0">
      <w:pPr>
        <w:pStyle w:val="Default"/>
        <w:ind w:firstLineChars="2600" w:firstLine="5720"/>
        <w:rPr>
          <w:rFonts w:ascii="ＭＳ ゴシック" w:eastAsia="ＭＳ ゴシック" w:cs="ＭＳ ゴシック"/>
          <w:sz w:val="22"/>
          <w:szCs w:val="22"/>
        </w:rPr>
      </w:pPr>
      <w:r>
        <w:rPr>
          <w:rFonts w:ascii="ＭＳ ゴシック" w:eastAsia="ＭＳ ゴシック" w:cs="ＭＳ ゴシック" w:hint="eastAsia"/>
          <w:sz w:val="22"/>
          <w:szCs w:val="22"/>
        </w:rPr>
        <w:t>羽島郡広域連合　西消防署</w:t>
      </w:r>
    </w:p>
    <w:p w:rsidR="00611D6E" w:rsidRDefault="00C7737C" w:rsidP="00C66CE0">
      <w:pPr>
        <w:pStyle w:val="Default"/>
        <w:ind w:firstLineChars="2600" w:firstLine="5720"/>
        <w:rPr>
          <w:rFonts w:ascii="ＭＳ ゴシック" w:eastAsia="ＭＳ ゴシック" w:cs="ＭＳ ゴシック"/>
          <w:sz w:val="22"/>
          <w:szCs w:val="22"/>
        </w:rPr>
      </w:pPr>
      <w:r>
        <w:rPr>
          <w:rFonts w:ascii="ＭＳ ゴシック" w:eastAsia="ＭＳ ゴシック" w:cs="ＭＳ ゴシック" w:hint="eastAsia"/>
          <w:sz w:val="22"/>
          <w:szCs w:val="22"/>
        </w:rPr>
        <w:t>ＴＥＬ：</w:t>
      </w:r>
      <w:r w:rsidR="000C40EB" w:rsidRPr="00C7737C">
        <w:rPr>
          <w:rFonts w:ascii="ＭＳ ゴシック" w:eastAsia="ＭＳ ゴシック" w:cs="ＭＳ ゴシック" w:hint="eastAsia"/>
          <w:sz w:val="22"/>
          <w:szCs w:val="22"/>
        </w:rPr>
        <w:t>０５８－３８８－１１９５</w:t>
      </w:r>
    </w:p>
    <w:p w:rsidR="00837F04" w:rsidRDefault="00AE147F" w:rsidP="009232FE">
      <w:pPr>
        <w:pStyle w:val="Default"/>
        <w:ind w:firstLineChars="100" w:firstLine="220"/>
        <w:rPr>
          <w:rFonts w:ascii="ＭＳ ゴシック" w:eastAsia="ＭＳ ゴシック" w:cs="ＭＳ ゴシック"/>
          <w:sz w:val="22"/>
          <w:szCs w:val="22"/>
        </w:rPr>
      </w:pPr>
      <w:r>
        <w:rPr>
          <w:rFonts w:ascii="ＭＳ ゴシック" w:eastAsia="ＭＳ ゴシック" w:cs="ＭＳ ゴシック" w:hint="eastAsia"/>
          <w:sz w:val="22"/>
          <w:szCs w:val="22"/>
        </w:rPr>
        <w:t xml:space="preserve">　　　　　　　　　　　　</w:t>
      </w:r>
      <w:r w:rsidR="00C7737C">
        <w:rPr>
          <w:rFonts w:ascii="ＭＳ ゴシック" w:eastAsia="ＭＳ ゴシック" w:cs="ＭＳ ゴシック" w:hint="eastAsia"/>
          <w:sz w:val="22"/>
          <w:szCs w:val="22"/>
        </w:rPr>
        <w:t xml:space="preserve">　</w:t>
      </w:r>
      <w:r w:rsidR="00C66CE0">
        <w:rPr>
          <w:rFonts w:ascii="ＭＳ ゴシック" w:eastAsia="ＭＳ ゴシック" w:cs="ＭＳ ゴシック" w:hint="eastAsia"/>
          <w:sz w:val="22"/>
          <w:szCs w:val="22"/>
        </w:rPr>
        <w:t xml:space="preserve">　　　　　　　　　　　　</w:t>
      </w:r>
      <w:r w:rsidR="00C7737C">
        <w:rPr>
          <w:rFonts w:ascii="ＭＳ ゴシック" w:eastAsia="ＭＳ ゴシック" w:cs="ＭＳ ゴシック" w:hint="eastAsia"/>
          <w:sz w:val="22"/>
          <w:szCs w:val="22"/>
        </w:rPr>
        <w:t>ＦＡＸ：０５８－３８７－７０６４</w:t>
      </w:r>
    </w:p>
    <w:p w:rsidR="00837F04" w:rsidRDefault="00837F04">
      <w:pPr>
        <w:widowControl/>
        <w:jc w:val="left"/>
        <w:rPr>
          <w:rFonts w:ascii="ＭＳ ゴシック" w:eastAsia="ＭＳ ゴシック" w:cs="ＭＳ ゴシック"/>
          <w:color w:val="000000"/>
          <w:kern w:val="0"/>
          <w:sz w:val="22"/>
        </w:rPr>
      </w:pPr>
      <w:r>
        <w:rPr>
          <w:rFonts w:ascii="ＭＳ ゴシック" w:eastAsia="ＭＳ ゴシック" w:cs="ＭＳ ゴシック"/>
          <w:sz w:val="22"/>
        </w:rPr>
        <w:br w:type="page"/>
      </w:r>
    </w:p>
    <w:bookmarkStart w:id="0" w:name="_MON_1521896467"/>
    <w:bookmarkEnd w:id="0"/>
    <w:p w:rsidR="006B2493" w:rsidRPr="009232FE" w:rsidRDefault="00837F04" w:rsidP="009232FE">
      <w:pPr>
        <w:pStyle w:val="Default"/>
        <w:ind w:firstLineChars="100" w:firstLine="220"/>
        <w:rPr>
          <w:rFonts w:ascii="ＭＳ ゴシック" w:eastAsia="ＭＳ ゴシック" w:cs="ＭＳ ゴシック"/>
          <w:sz w:val="22"/>
          <w:szCs w:val="22"/>
        </w:rPr>
      </w:pPr>
      <w:r>
        <w:rPr>
          <w:rFonts w:ascii="ＭＳ ゴシック" w:eastAsia="ＭＳ ゴシック" w:cs="ＭＳ ゴシック"/>
          <w:sz w:val="22"/>
          <w:szCs w:val="22"/>
        </w:rPr>
        <w:object w:dxaOrig="10405" w:dyaOrig="14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20.3pt;height:728.85pt" o:ole="">
            <v:imagedata r:id="rId8" o:title=""/>
          </v:shape>
          <o:OLEObject Type="Embed" ProgID="Word.Document.8" ShapeID="_x0000_i1032" DrawAspect="Content" ObjectID="_1521896518" r:id="rId9">
            <o:FieldCodes>\s</o:FieldCodes>
          </o:OLEObject>
        </w:object>
      </w:r>
      <w:bookmarkStart w:id="1" w:name="_GoBack"/>
      <w:bookmarkEnd w:id="1"/>
    </w:p>
    <w:sectPr w:rsidR="006B2493" w:rsidRPr="009232FE" w:rsidSect="00370F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C8" w:rsidRDefault="00111FC8" w:rsidP="00393A3A">
      <w:r>
        <w:separator/>
      </w:r>
    </w:p>
  </w:endnote>
  <w:endnote w:type="continuationSeparator" w:id="0">
    <w:p w:rsidR="00111FC8" w:rsidRDefault="00111FC8" w:rsidP="0039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C8" w:rsidRDefault="00111FC8" w:rsidP="00393A3A">
      <w:r>
        <w:separator/>
      </w:r>
    </w:p>
  </w:footnote>
  <w:footnote w:type="continuationSeparator" w:id="0">
    <w:p w:rsidR="00111FC8" w:rsidRDefault="00111FC8" w:rsidP="00393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3A"/>
    <w:rsid w:val="00027016"/>
    <w:rsid w:val="00067BBE"/>
    <w:rsid w:val="00076C56"/>
    <w:rsid w:val="000C40EB"/>
    <w:rsid w:val="000D62BB"/>
    <w:rsid w:val="00111FC8"/>
    <w:rsid w:val="00116942"/>
    <w:rsid w:val="001C3B31"/>
    <w:rsid w:val="002206CE"/>
    <w:rsid w:val="002F11FB"/>
    <w:rsid w:val="00323256"/>
    <w:rsid w:val="00370F7C"/>
    <w:rsid w:val="00383374"/>
    <w:rsid w:val="00393A3A"/>
    <w:rsid w:val="003F2C6A"/>
    <w:rsid w:val="00487A2E"/>
    <w:rsid w:val="00511A43"/>
    <w:rsid w:val="00513A11"/>
    <w:rsid w:val="005724C5"/>
    <w:rsid w:val="005727CC"/>
    <w:rsid w:val="005A29C4"/>
    <w:rsid w:val="005C7636"/>
    <w:rsid w:val="00611D6E"/>
    <w:rsid w:val="0063506B"/>
    <w:rsid w:val="006B2493"/>
    <w:rsid w:val="006E54D2"/>
    <w:rsid w:val="007974E2"/>
    <w:rsid w:val="007C15AC"/>
    <w:rsid w:val="007F1C72"/>
    <w:rsid w:val="00837F04"/>
    <w:rsid w:val="00855EB0"/>
    <w:rsid w:val="008600D2"/>
    <w:rsid w:val="00895063"/>
    <w:rsid w:val="008A54F4"/>
    <w:rsid w:val="008D43CD"/>
    <w:rsid w:val="008E01A6"/>
    <w:rsid w:val="008E7E33"/>
    <w:rsid w:val="00910B17"/>
    <w:rsid w:val="009232FE"/>
    <w:rsid w:val="009768F7"/>
    <w:rsid w:val="009810F6"/>
    <w:rsid w:val="009A2F52"/>
    <w:rsid w:val="009B2168"/>
    <w:rsid w:val="009D161F"/>
    <w:rsid w:val="009E47FD"/>
    <w:rsid w:val="00A12598"/>
    <w:rsid w:val="00A628EE"/>
    <w:rsid w:val="00AB5809"/>
    <w:rsid w:val="00AE147F"/>
    <w:rsid w:val="00B62C75"/>
    <w:rsid w:val="00B908AC"/>
    <w:rsid w:val="00BA763D"/>
    <w:rsid w:val="00BD7DF4"/>
    <w:rsid w:val="00C23EBE"/>
    <w:rsid w:val="00C34D74"/>
    <w:rsid w:val="00C66CE0"/>
    <w:rsid w:val="00C7737C"/>
    <w:rsid w:val="00D342F1"/>
    <w:rsid w:val="00D615EA"/>
    <w:rsid w:val="00E4092A"/>
    <w:rsid w:val="00E412C2"/>
    <w:rsid w:val="00E62195"/>
    <w:rsid w:val="00E83A69"/>
    <w:rsid w:val="00FA10A7"/>
    <w:rsid w:val="00FE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3A3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93A3A"/>
    <w:pPr>
      <w:tabs>
        <w:tab w:val="center" w:pos="4252"/>
        <w:tab w:val="right" w:pos="8504"/>
      </w:tabs>
      <w:snapToGrid w:val="0"/>
    </w:pPr>
  </w:style>
  <w:style w:type="character" w:customStyle="1" w:styleId="a4">
    <w:name w:val="ヘッダー (文字)"/>
    <w:basedOn w:val="a0"/>
    <w:link w:val="a3"/>
    <w:uiPriority w:val="99"/>
    <w:rsid w:val="00393A3A"/>
  </w:style>
  <w:style w:type="paragraph" w:styleId="a5">
    <w:name w:val="footer"/>
    <w:basedOn w:val="a"/>
    <w:link w:val="a6"/>
    <w:uiPriority w:val="99"/>
    <w:unhideWhenUsed/>
    <w:rsid w:val="00393A3A"/>
    <w:pPr>
      <w:tabs>
        <w:tab w:val="center" w:pos="4252"/>
        <w:tab w:val="right" w:pos="8504"/>
      </w:tabs>
      <w:snapToGrid w:val="0"/>
    </w:pPr>
  </w:style>
  <w:style w:type="character" w:customStyle="1" w:styleId="a6">
    <w:name w:val="フッター (文字)"/>
    <w:basedOn w:val="a0"/>
    <w:link w:val="a5"/>
    <w:uiPriority w:val="99"/>
    <w:rsid w:val="00393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3A3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93A3A"/>
    <w:pPr>
      <w:tabs>
        <w:tab w:val="center" w:pos="4252"/>
        <w:tab w:val="right" w:pos="8504"/>
      </w:tabs>
      <w:snapToGrid w:val="0"/>
    </w:pPr>
  </w:style>
  <w:style w:type="character" w:customStyle="1" w:styleId="a4">
    <w:name w:val="ヘッダー (文字)"/>
    <w:basedOn w:val="a0"/>
    <w:link w:val="a3"/>
    <w:uiPriority w:val="99"/>
    <w:rsid w:val="00393A3A"/>
  </w:style>
  <w:style w:type="paragraph" w:styleId="a5">
    <w:name w:val="footer"/>
    <w:basedOn w:val="a"/>
    <w:link w:val="a6"/>
    <w:uiPriority w:val="99"/>
    <w:unhideWhenUsed/>
    <w:rsid w:val="00393A3A"/>
    <w:pPr>
      <w:tabs>
        <w:tab w:val="center" w:pos="4252"/>
        <w:tab w:val="right" w:pos="8504"/>
      </w:tabs>
      <w:snapToGrid w:val="0"/>
    </w:pPr>
  </w:style>
  <w:style w:type="character" w:customStyle="1" w:styleId="a6">
    <w:name w:val="フッター (文字)"/>
    <w:basedOn w:val="a0"/>
    <w:link w:val="a5"/>
    <w:uiPriority w:val="99"/>
    <w:rsid w:val="0039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2C0F5-0D1F-4064-AA95-7F7D4CF6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sirei</dc:creator>
  <cp:lastModifiedBy>advista-win001</cp:lastModifiedBy>
  <cp:revision>2</cp:revision>
  <dcterms:created xsi:type="dcterms:W3CDTF">2016-04-11T07:16:00Z</dcterms:created>
  <dcterms:modified xsi:type="dcterms:W3CDTF">2016-04-11T07:16:00Z</dcterms:modified>
</cp:coreProperties>
</file>